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B6490" w14:textId="2DBE44C1" w:rsidR="00A96F80" w:rsidRPr="008139BE" w:rsidRDefault="00A96F80" w:rsidP="00A96F80">
      <w:pPr>
        <w:pStyle w:val="NormalWeb"/>
        <w:shd w:val="clear" w:color="auto" w:fill="FFFFFF"/>
        <w:jc w:val="center"/>
        <w:rPr>
          <w:b/>
          <w:bCs/>
          <w:color w:val="000000"/>
        </w:rPr>
      </w:pPr>
      <w:r w:rsidRPr="008139BE">
        <w:rPr>
          <w:b/>
          <w:bCs/>
          <w:color w:val="000000"/>
        </w:rPr>
        <w:t xml:space="preserve">April </w:t>
      </w:r>
      <w:r w:rsidR="00F57412">
        <w:rPr>
          <w:b/>
          <w:bCs/>
          <w:color w:val="000000"/>
        </w:rPr>
        <w:t>29</w:t>
      </w:r>
      <w:r w:rsidRPr="008139BE">
        <w:rPr>
          <w:b/>
          <w:bCs/>
          <w:color w:val="000000"/>
        </w:rPr>
        <w:t>, 2016</w:t>
      </w:r>
    </w:p>
    <w:p w14:paraId="0C5DCE12" w14:textId="77777777" w:rsidR="00A96F80" w:rsidRPr="008139BE" w:rsidRDefault="00A96F80" w:rsidP="00A96F80">
      <w:pPr>
        <w:pStyle w:val="NormalWeb"/>
        <w:shd w:val="clear" w:color="auto" w:fill="FFFFFF"/>
        <w:jc w:val="center"/>
        <w:rPr>
          <w:b/>
          <w:bCs/>
          <w:color w:val="000000"/>
        </w:rPr>
      </w:pPr>
      <w:r w:rsidRPr="008139BE">
        <w:rPr>
          <w:b/>
          <w:bCs/>
          <w:color w:val="000000"/>
        </w:rPr>
        <w:t>Notice of Final Results of 2015 ELL/EGSL RFP</w:t>
      </w:r>
    </w:p>
    <w:p w14:paraId="00E8607B" w14:textId="781283F7" w:rsidR="00F57412" w:rsidRDefault="00F57412" w:rsidP="00F57412">
      <w:pPr>
        <w:pStyle w:val="NormalWeb"/>
        <w:shd w:val="clear" w:color="auto" w:fill="FFFFFF"/>
        <w:ind w:firstLine="720"/>
      </w:pPr>
      <w:r w:rsidRPr="00F57412">
        <w:rPr>
          <w:color w:val="000000"/>
        </w:rPr>
        <w:t>Please be advised that Entergy Services, Inc. (ESI), acting under the oversight of the Independent Monitor, has concluded its evaluation of the proposals submitted in response to the 2015 ELL/EGSL RFP.  After considering ESI’s evaluation of all RFP proposals, Entergy Louisiana, LLC has elected to proceed with the self-build alternative, which is generally described in the RFP, and a proposal for a power purchase agreement (PPA).  Both the self-build alternative and, assuming negotiation of the definitive terms, the PPA will be conditioned on receipt of required internal and regulatory approvals.  Each Bidder has been notified whether its proposal(s) have been selected or not selected from the RFP.</w:t>
      </w:r>
      <w:r>
        <w:rPr>
          <w:color w:val="000000"/>
        </w:rPr>
        <w:t xml:space="preserve"> </w:t>
      </w:r>
    </w:p>
    <w:p w14:paraId="05B72F48" w14:textId="4F2F2D9F" w:rsidR="00617A29" w:rsidRPr="009C7241" w:rsidRDefault="00617A29" w:rsidP="00F57412">
      <w:pPr>
        <w:pStyle w:val="NormalWeb"/>
        <w:shd w:val="clear" w:color="auto" w:fill="FFFFFF"/>
        <w:ind w:firstLine="720"/>
      </w:pPr>
      <w:bookmarkStart w:id="0" w:name="_GoBack"/>
      <w:bookmarkEnd w:id="0"/>
    </w:p>
    <w:sectPr w:rsidR="00617A29" w:rsidRPr="009C724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3B4E9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yne Oliver">
    <w15:presenceInfo w15:providerId="None" w15:userId="Wayne Oliv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80"/>
    <w:rsid w:val="00003780"/>
    <w:rsid w:val="00035926"/>
    <w:rsid w:val="000A4ADC"/>
    <w:rsid w:val="000D21CD"/>
    <w:rsid w:val="00177413"/>
    <w:rsid w:val="002142D0"/>
    <w:rsid w:val="00220D65"/>
    <w:rsid w:val="00292123"/>
    <w:rsid w:val="0034024D"/>
    <w:rsid w:val="00384026"/>
    <w:rsid w:val="00467C6D"/>
    <w:rsid w:val="0049000F"/>
    <w:rsid w:val="004F1196"/>
    <w:rsid w:val="005A6D50"/>
    <w:rsid w:val="00617A29"/>
    <w:rsid w:val="006A0425"/>
    <w:rsid w:val="00776EC4"/>
    <w:rsid w:val="008139BE"/>
    <w:rsid w:val="00901DF5"/>
    <w:rsid w:val="009C7241"/>
    <w:rsid w:val="00A96F80"/>
    <w:rsid w:val="00AB607D"/>
    <w:rsid w:val="00BE63FC"/>
    <w:rsid w:val="00CC1B7C"/>
    <w:rsid w:val="00CE29F1"/>
    <w:rsid w:val="00E67873"/>
    <w:rsid w:val="00ED38EC"/>
    <w:rsid w:val="00F5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6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96F80"/>
  </w:style>
  <w:style w:type="paragraph" w:styleId="BalloonText">
    <w:name w:val="Balloon Text"/>
    <w:basedOn w:val="Normal"/>
    <w:link w:val="BalloonTextChar"/>
    <w:uiPriority w:val="99"/>
    <w:semiHidden/>
    <w:unhideWhenUsed/>
    <w:rsid w:val="009C7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241"/>
    <w:rPr>
      <w:rFonts w:ascii="Tahoma" w:hAnsi="Tahoma" w:cs="Tahoma"/>
      <w:sz w:val="16"/>
      <w:szCs w:val="16"/>
    </w:rPr>
  </w:style>
  <w:style w:type="character" w:styleId="CommentReference">
    <w:name w:val="annotation reference"/>
    <w:basedOn w:val="DefaultParagraphFont"/>
    <w:uiPriority w:val="99"/>
    <w:semiHidden/>
    <w:unhideWhenUsed/>
    <w:rsid w:val="00BE63FC"/>
    <w:rPr>
      <w:sz w:val="16"/>
      <w:szCs w:val="16"/>
    </w:rPr>
  </w:style>
  <w:style w:type="paragraph" w:styleId="CommentText">
    <w:name w:val="annotation text"/>
    <w:basedOn w:val="Normal"/>
    <w:link w:val="CommentTextChar"/>
    <w:uiPriority w:val="99"/>
    <w:semiHidden/>
    <w:unhideWhenUsed/>
    <w:rsid w:val="00BE63FC"/>
    <w:pPr>
      <w:spacing w:line="240" w:lineRule="auto"/>
    </w:pPr>
    <w:rPr>
      <w:sz w:val="20"/>
      <w:szCs w:val="20"/>
    </w:rPr>
  </w:style>
  <w:style w:type="character" w:customStyle="1" w:styleId="CommentTextChar">
    <w:name w:val="Comment Text Char"/>
    <w:basedOn w:val="DefaultParagraphFont"/>
    <w:link w:val="CommentText"/>
    <w:uiPriority w:val="99"/>
    <w:semiHidden/>
    <w:rsid w:val="00BE63FC"/>
    <w:rPr>
      <w:sz w:val="20"/>
      <w:szCs w:val="20"/>
    </w:rPr>
  </w:style>
  <w:style w:type="paragraph" w:styleId="CommentSubject">
    <w:name w:val="annotation subject"/>
    <w:basedOn w:val="CommentText"/>
    <w:next w:val="CommentText"/>
    <w:link w:val="CommentSubjectChar"/>
    <w:uiPriority w:val="99"/>
    <w:semiHidden/>
    <w:unhideWhenUsed/>
    <w:rsid w:val="00BE63FC"/>
    <w:rPr>
      <w:b/>
      <w:bCs/>
    </w:rPr>
  </w:style>
  <w:style w:type="character" w:customStyle="1" w:styleId="CommentSubjectChar">
    <w:name w:val="Comment Subject Char"/>
    <w:basedOn w:val="CommentTextChar"/>
    <w:link w:val="CommentSubject"/>
    <w:uiPriority w:val="99"/>
    <w:semiHidden/>
    <w:rsid w:val="00BE63F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6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96F80"/>
  </w:style>
  <w:style w:type="paragraph" w:styleId="BalloonText">
    <w:name w:val="Balloon Text"/>
    <w:basedOn w:val="Normal"/>
    <w:link w:val="BalloonTextChar"/>
    <w:uiPriority w:val="99"/>
    <w:semiHidden/>
    <w:unhideWhenUsed/>
    <w:rsid w:val="009C7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241"/>
    <w:rPr>
      <w:rFonts w:ascii="Tahoma" w:hAnsi="Tahoma" w:cs="Tahoma"/>
      <w:sz w:val="16"/>
      <w:szCs w:val="16"/>
    </w:rPr>
  </w:style>
  <w:style w:type="character" w:styleId="CommentReference">
    <w:name w:val="annotation reference"/>
    <w:basedOn w:val="DefaultParagraphFont"/>
    <w:uiPriority w:val="99"/>
    <w:semiHidden/>
    <w:unhideWhenUsed/>
    <w:rsid w:val="00BE63FC"/>
    <w:rPr>
      <w:sz w:val="16"/>
      <w:szCs w:val="16"/>
    </w:rPr>
  </w:style>
  <w:style w:type="paragraph" w:styleId="CommentText">
    <w:name w:val="annotation text"/>
    <w:basedOn w:val="Normal"/>
    <w:link w:val="CommentTextChar"/>
    <w:uiPriority w:val="99"/>
    <w:semiHidden/>
    <w:unhideWhenUsed/>
    <w:rsid w:val="00BE63FC"/>
    <w:pPr>
      <w:spacing w:line="240" w:lineRule="auto"/>
    </w:pPr>
    <w:rPr>
      <w:sz w:val="20"/>
      <w:szCs w:val="20"/>
    </w:rPr>
  </w:style>
  <w:style w:type="character" w:customStyle="1" w:styleId="CommentTextChar">
    <w:name w:val="Comment Text Char"/>
    <w:basedOn w:val="DefaultParagraphFont"/>
    <w:link w:val="CommentText"/>
    <w:uiPriority w:val="99"/>
    <w:semiHidden/>
    <w:rsid w:val="00BE63FC"/>
    <w:rPr>
      <w:sz w:val="20"/>
      <w:szCs w:val="20"/>
    </w:rPr>
  </w:style>
  <w:style w:type="paragraph" w:styleId="CommentSubject">
    <w:name w:val="annotation subject"/>
    <w:basedOn w:val="CommentText"/>
    <w:next w:val="CommentText"/>
    <w:link w:val="CommentSubjectChar"/>
    <w:uiPriority w:val="99"/>
    <w:semiHidden/>
    <w:unhideWhenUsed/>
    <w:rsid w:val="00BE63FC"/>
    <w:rPr>
      <w:b/>
      <w:bCs/>
    </w:rPr>
  </w:style>
  <w:style w:type="character" w:customStyle="1" w:styleId="CommentSubjectChar">
    <w:name w:val="Comment Subject Char"/>
    <w:basedOn w:val="CommentTextChar"/>
    <w:link w:val="CommentSubject"/>
    <w:uiPriority w:val="99"/>
    <w:semiHidden/>
    <w:rsid w:val="00BE63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66945">
      <w:bodyDiv w:val="1"/>
      <w:marLeft w:val="0"/>
      <w:marRight w:val="0"/>
      <w:marTop w:val="0"/>
      <w:marBottom w:val="0"/>
      <w:divBdr>
        <w:top w:val="none" w:sz="0" w:space="0" w:color="auto"/>
        <w:left w:val="none" w:sz="0" w:space="0" w:color="auto"/>
        <w:bottom w:val="none" w:sz="0" w:space="0" w:color="auto"/>
        <w:right w:val="none" w:sz="0" w:space="0" w:color="auto"/>
      </w:divBdr>
    </w:div>
    <w:div w:id="1037779965">
      <w:bodyDiv w:val="1"/>
      <w:marLeft w:val="0"/>
      <w:marRight w:val="0"/>
      <w:marTop w:val="0"/>
      <w:marBottom w:val="0"/>
      <w:divBdr>
        <w:top w:val="none" w:sz="0" w:space="0" w:color="auto"/>
        <w:left w:val="none" w:sz="0" w:space="0" w:color="auto"/>
        <w:bottom w:val="none" w:sz="0" w:space="0" w:color="auto"/>
        <w:right w:val="none" w:sz="0" w:space="0" w:color="auto"/>
      </w:divBdr>
    </w:div>
    <w:div w:id="1510021349">
      <w:bodyDiv w:val="1"/>
      <w:marLeft w:val="0"/>
      <w:marRight w:val="0"/>
      <w:marTop w:val="0"/>
      <w:marBottom w:val="0"/>
      <w:divBdr>
        <w:top w:val="none" w:sz="0" w:space="0" w:color="auto"/>
        <w:left w:val="none" w:sz="0" w:space="0" w:color="auto"/>
        <w:bottom w:val="none" w:sz="0" w:space="0" w:color="auto"/>
        <w:right w:val="none" w:sz="0" w:space="0" w:color="auto"/>
      </w:divBdr>
    </w:div>
    <w:div w:id="18884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Entergy Corporation</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PHELPS, APRIL S</dc:creator>
  <cp:lastModifiedBy>Williamson, Jaime</cp:lastModifiedBy>
  <cp:revision>3</cp:revision>
  <cp:lastPrinted>2016-04-21T19:06:00Z</cp:lastPrinted>
  <dcterms:created xsi:type="dcterms:W3CDTF">2016-04-28T12:40:00Z</dcterms:created>
  <dcterms:modified xsi:type="dcterms:W3CDTF">2016-04-28T19:46:00Z</dcterms:modified>
</cp:coreProperties>
</file>